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90" w:rsidRDefault="004E2990" w:rsidP="004E2990">
      <w:pPr>
        <w:pStyle w:val="Nadpis1"/>
        <w:rPr>
          <w:rFonts w:ascii="Calibri" w:hAnsi="Calibri" w:cs="Calibri"/>
          <w:sz w:val="32"/>
          <w:szCs w:val="32"/>
        </w:rPr>
      </w:pPr>
    </w:p>
    <w:p w:rsidR="004E2990" w:rsidRPr="004B65B6" w:rsidRDefault="004E2990" w:rsidP="004E2990">
      <w:pPr>
        <w:pStyle w:val="Nadpis1"/>
        <w:rPr>
          <w:rFonts w:ascii="Calibri" w:hAnsi="Calibri" w:cs="Calibri"/>
          <w:sz w:val="28"/>
          <w:szCs w:val="28"/>
        </w:rPr>
      </w:pPr>
      <w:r w:rsidRPr="00F90288">
        <w:rPr>
          <w:rFonts w:ascii="Calibri" w:hAnsi="Calibri" w:cs="Calibri"/>
          <w:sz w:val="32"/>
          <w:szCs w:val="32"/>
        </w:rPr>
        <w:t xml:space="preserve">Smlouva o zajištění </w:t>
      </w:r>
      <w:r>
        <w:rPr>
          <w:rFonts w:ascii="Calibri" w:hAnsi="Calibri" w:cs="Calibri"/>
          <w:sz w:val="32"/>
          <w:szCs w:val="32"/>
        </w:rPr>
        <w:t>povinné prázdninové praxe studenta</w:t>
      </w:r>
    </w:p>
    <w:p w:rsidR="004E2990" w:rsidRPr="00F90288" w:rsidRDefault="004E2990" w:rsidP="004E2990">
      <w:pPr>
        <w:pStyle w:val="Nadpis1"/>
        <w:rPr>
          <w:rFonts w:ascii="Calibri" w:hAnsi="Calibri" w:cs="Calibri"/>
          <w:sz w:val="28"/>
          <w:szCs w:val="28"/>
        </w:rPr>
      </w:pPr>
      <w:r w:rsidRPr="00F90288">
        <w:rPr>
          <w:rFonts w:ascii="Calibri" w:hAnsi="Calibri" w:cs="Calibri"/>
          <w:sz w:val="28"/>
          <w:szCs w:val="28"/>
        </w:rPr>
        <w:br/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související s Rámcovou smlouvou o zajištění </w:t>
      </w:r>
      <w:r>
        <w:rPr>
          <w:rFonts w:ascii="Calibri" w:hAnsi="Calibri" w:cs="Calibri"/>
          <w:b w:val="0"/>
          <w:bCs w:val="0"/>
          <w:sz w:val="28"/>
          <w:szCs w:val="28"/>
        </w:rPr>
        <w:t>povinné prázdninové praxe studentů</w:t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 uzavřenou mezi </w:t>
      </w:r>
      <w:r>
        <w:rPr>
          <w:rFonts w:ascii="Calibri" w:hAnsi="Calibri" w:cs="Calibri"/>
          <w:b w:val="0"/>
          <w:bCs w:val="0"/>
          <w:sz w:val="28"/>
          <w:szCs w:val="28"/>
        </w:rPr>
        <w:t>Fakultou a Nemocnicí</w:t>
      </w:r>
    </w:p>
    <w:p w:rsidR="004E2990" w:rsidRPr="00F90288" w:rsidRDefault="004E2990" w:rsidP="004E2990">
      <w:pPr>
        <w:jc w:val="center"/>
        <w:rPr>
          <w:rFonts w:ascii="Calibri" w:hAnsi="Calibri" w:cs="Calibri"/>
        </w:rPr>
      </w:pPr>
    </w:p>
    <w:p w:rsidR="004E2990" w:rsidRDefault="004E2990" w:rsidP="004E2990">
      <w:pPr>
        <w:ind w:left="-720"/>
        <w:rPr>
          <w:rFonts w:ascii="Calibri" w:hAnsi="Calibri" w:cs="Calibri"/>
          <w:b/>
          <w:bCs/>
          <w:sz w:val="24"/>
          <w:szCs w:val="24"/>
        </w:rPr>
      </w:pPr>
    </w:p>
    <w:p w:rsidR="004E2990" w:rsidRPr="00BC0634" w:rsidRDefault="00DF08F4" w:rsidP="004E2990">
      <w:pPr>
        <w:ind w:left="-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AGEL </w:t>
      </w:r>
      <w:r w:rsidR="004E2990" w:rsidRPr="00BC0634">
        <w:rPr>
          <w:rFonts w:ascii="Calibri" w:hAnsi="Calibri" w:cs="Calibri"/>
          <w:b/>
          <w:bCs/>
          <w:sz w:val="24"/>
          <w:szCs w:val="24"/>
        </w:rPr>
        <w:t>Středomoravská nemocniční a</w:t>
      </w:r>
      <w:r w:rsidR="004E2990" w:rsidRPr="00BC0634">
        <w:rPr>
          <w:rFonts w:ascii="Calibri" w:hAnsi="Calibri" w:cs="Calibri"/>
          <w:i/>
          <w:iCs/>
          <w:sz w:val="24"/>
          <w:szCs w:val="24"/>
        </w:rPr>
        <w:t>.</w:t>
      </w:r>
      <w:r w:rsidR="004E2990" w:rsidRPr="00BC0634">
        <w:rPr>
          <w:rFonts w:ascii="Calibri" w:hAnsi="Calibri" w:cs="Calibri"/>
          <w:b/>
          <w:bCs/>
          <w:sz w:val="24"/>
          <w:szCs w:val="24"/>
        </w:rPr>
        <w:t xml:space="preserve">s. </w:t>
      </w:r>
    </w:p>
    <w:p w:rsidR="004E2990" w:rsidRPr="00BC0634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sídlo: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Mathonova 291/1, 796 04 Prostějov</w:t>
      </w:r>
    </w:p>
    <w:p w:rsidR="004E2990" w:rsidRPr="00BC0634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IČ: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  <w:t>277 97 660</w:t>
      </w:r>
    </w:p>
    <w:p w:rsidR="004E2990" w:rsidRPr="00BC0634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DIČ: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  <w:t>CZ 699000899</w:t>
      </w:r>
    </w:p>
    <w:p w:rsidR="004E2990" w:rsidRPr="00BC0634" w:rsidRDefault="004E2990" w:rsidP="004E2990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zápis v OR: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  <w:t>Krajský soud v Brně, oddíl B, vložka 5810</w:t>
      </w:r>
    </w:p>
    <w:p w:rsidR="004E2990" w:rsidRPr="00BC0634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 xml:space="preserve">jednající: 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Mgr. Jana Růžičková, hlavní personalista na základě plné moci </w:t>
      </w:r>
    </w:p>
    <w:p w:rsidR="004E2990" w:rsidRPr="00BC0634" w:rsidRDefault="004E2990" w:rsidP="004E2990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kontaktní osoba:</w:t>
      </w:r>
      <w:r w:rsidRPr="00BC0634">
        <w:rPr>
          <w:rFonts w:ascii="Calibri" w:hAnsi="Calibri" w:cs="Calibri"/>
          <w:sz w:val="24"/>
          <w:szCs w:val="24"/>
        </w:rPr>
        <w:tab/>
      </w:r>
      <w:r w:rsidR="006D0857">
        <w:rPr>
          <w:rFonts w:ascii="Calibri" w:hAnsi="Calibri" w:cs="Calibri"/>
          <w:sz w:val="24"/>
          <w:szCs w:val="24"/>
        </w:rPr>
        <w:t>Bc. Veronika Šamalíková, asistentka představenstva</w:t>
      </w:r>
    </w:p>
    <w:p w:rsidR="004E2990" w:rsidRPr="00BC0634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kontaktní údaje:</w:t>
      </w:r>
      <w:r w:rsidRPr="00BC0634">
        <w:rPr>
          <w:rFonts w:ascii="Calibri" w:hAnsi="Calibri" w:cs="Calibri"/>
          <w:sz w:val="24"/>
          <w:szCs w:val="24"/>
        </w:rPr>
        <w:tab/>
        <w:t>5</w:t>
      </w:r>
      <w:r>
        <w:rPr>
          <w:rFonts w:ascii="Calibri" w:hAnsi="Calibri" w:cs="Calibri"/>
          <w:sz w:val="24"/>
          <w:szCs w:val="24"/>
        </w:rPr>
        <w:t>82 315 </w:t>
      </w:r>
      <w:r w:rsidR="006D0857">
        <w:rPr>
          <w:rFonts w:ascii="Calibri" w:hAnsi="Calibri" w:cs="Calibri"/>
          <w:sz w:val="24"/>
          <w:szCs w:val="24"/>
        </w:rPr>
        <w:t>787</w:t>
      </w:r>
      <w:r>
        <w:rPr>
          <w:rFonts w:ascii="Calibri" w:hAnsi="Calibri" w:cs="Calibri"/>
          <w:sz w:val="24"/>
          <w:szCs w:val="24"/>
        </w:rPr>
        <w:t xml:space="preserve">, </w:t>
      </w:r>
      <w:r w:rsidR="006D0857">
        <w:rPr>
          <w:rFonts w:ascii="Calibri" w:hAnsi="Calibri" w:cs="Calibri"/>
          <w:sz w:val="24"/>
          <w:szCs w:val="24"/>
        </w:rPr>
        <w:t>veronika</w:t>
      </w:r>
      <w:r>
        <w:rPr>
          <w:rFonts w:ascii="Calibri" w:hAnsi="Calibri" w:cs="Calibri"/>
          <w:sz w:val="24"/>
          <w:szCs w:val="24"/>
        </w:rPr>
        <w:t>.</w:t>
      </w:r>
      <w:r w:rsidR="006D0857">
        <w:rPr>
          <w:rFonts w:ascii="Calibri" w:hAnsi="Calibri" w:cs="Calibri"/>
          <w:sz w:val="24"/>
          <w:szCs w:val="24"/>
        </w:rPr>
        <w:t>samalikova</w:t>
      </w:r>
      <w:r w:rsidRPr="00BC0634">
        <w:rPr>
          <w:rFonts w:ascii="Calibri" w:hAnsi="Calibri" w:cs="Calibri"/>
          <w:sz w:val="24"/>
          <w:szCs w:val="24"/>
        </w:rPr>
        <w:t>@</w:t>
      </w:r>
      <w:r>
        <w:rPr>
          <w:rFonts w:ascii="Calibri" w:hAnsi="Calibri" w:cs="Calibri"/>
          <w:sz w:val="24"/>
          <w:szCs w:val="24"/>
        </w:rPr>
        <w:t>smn.agel.c</w:t>
      </w:r>
      <w:r w:rsidRPr="00BC0634">
        <w:rPr>
          <w:rFonts w:ascii="Calibri" w:hAnsi="Calibri" w:cs="Calibri"/>
          <w:sz w:val="24"/>
          <w:szCs w:val="24"/>
        </w:rPr>
        <w:t>z</w:t>
      </w:r>
    </w:p>
    <w:p w:rsidR="004E2990" w:rsidRPr="00BC0634" w:rsidRDefault="004E2990" w:rsidP="004E2990">
      <w:pPr>
        <w:rPr>
          <w:rFonts w:ascii="Calibri" w:hAnsi="Calibri" w:cs="Calibri"/>
          <w:sz w:val="24"/>
          <w:szCs w:val="24"/>
        </w:rPr>
      </w:pPr>
    </w:p>
    <w:p w:rsidR="004E2990" w:rsidRPr="00BC0634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(dále jen „</w:t>
      </w:r>
      <w:r>
        <w:rPr>
          <w:rFonts w:ascii="Calibri" w:hAnsi="Calibri" w:cs="Calibri"/>
          <w:b/>
          <w:bCs/>
          <w:sz w:val="24"/>
          <w:szCs w:val="24"/>
        </w:rPr>
        <w:t>N</w:t>
      </w:r>
      <w:r w:rsidRPr="00BC0634">
        <w:rPr>
          <w:rFonts w:ascii="Calibri" w:hAnsi="Calibri" w:cs="Calibri"/>
          <w:b/>
          <w:bCs/>
          <w:sz w:val="24"/>
          <w:szCs w:val="24"/>
        </w:rPr>
        <w:t>emocnice</w:t>
      </w:r>
      <w:r w:rsidRPr="00BC0634">
        <w:rPr>
          <w:rFonts w:ascii="Calibri" w:hAnsi="Calibri" w:cs="Calibri"/>
          <w:sz w:val="24"/>
          <w:szCs w:val="24"/>
        </w:rPr>
        <w:t>“)</w:t>
      </w:r>
    </w:p>
    <w:p w:rsidR="004E2990" w:rsidRPr="00BC0634" w:rsidRDefault="004E2990" w:rsidP="004E2990">
      <w:pPr>
        <w:ind w:left="-720"/>
        <w:rPr>
          <w:rFonts w:ascii="Calibri" w:hAnsi="Calibri" w:cs="Calibri"/>
          <w:sz w:val="24"/>
          <w:szCs w:val="24"/>
        </w:rPr>
      </w:pPr>
    </w:p>
    <w:p w:rsidR="004E2990" w:rsidRPr="00BC0634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a</w:t>
      </w:r>
    </w:p>
    <w:p w:rsidR="004E2990" w:rsidRPr="00BC0634" w:rsidRDefault="004E2990" w:rsidP="004E2990">
      <w:pPr>
        <w:rPr>
          <w:rFonts w:ascii="Calibri" w:hAnsi="Calibri" w:cs="Calibri"/>
          <w:sz w:val="24"/>
          <w:szCs w:val="24"/>
        </w:rPr>
      </w:pPr>
    </w:p>
    <w:p w:rsidR="003B47D8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b/>
          <w:bCs/>
          <w:sz w:val="24"/>
          <w:szCs w:val="24"/>
        </w:rPr>
        <w:t>jméno a příjmení studenta</w:t>
      </w:r>
      <w:r w:rsidRPr="00BC0634">
        <w:rPr>
          <w:rFonts w:ascii="Calibri" w:hAnsi="Calibri" w:cs="Calibri"/>
          <w:sz w:val="24"/>
          <w:szCs w:val="24"/>
        </w:rPr>
        <w:t xml:space="preserve">:  </w:t>
      </w:r>
      <w:r w:rsidR="006D0857" w:rsidRPr="006D0857">
        <w:rPr>
          <w:rFonts w:ascii="Calibri" w:hAnsi="Calibri" w:cs="Calibri"/>
          <w:sz w:val="24"/>
          <w:szCs w:val="24"/>
          <w:highlight w:val="yellow"/>
        </w:rPr>
        <w:t>(doplnit)</w:t>
      </w:r>
    </w:p>
    <w:p w:rsidR="003B47D8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datum narození:</w:t>
      </w:r>
      <w:r w:rsidRPr="00BC0634">
        <w:rPr>
          <w:rFonts w:ascii="Calibri" w:hAnsi="Calibri" w:cs="Calibri"/>
          <w:sz w:val="24"/>
          <w:szCs w:val="24"/>
        </w:rPr>
        <w:tab/>
      </w:r>
      <w:r w:rsidR="006D0857" w:rsidRPr="006D0857">
        <w:rPr>
          <w:rFonts w:ascii="Calibri" w:hAnsi="Calibri" w:cs="Calibri"/>
          <w:sz w:val="24"/>
          <w:szCs w:val="24"/>
          <w:highlight w:val="yellow"/>
        </w:rPr>
        <w:t>(doplnit)</w:t>
      </w:r>
    </w:p>
    <w:p w:rsidR="003B47D8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bytem: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="006D0857" w:rsidRPr="006D0857">
        <w:rPr>
          <w:rFonts w:ascii="Calibri" w:hAnsi="Calibri" w:cs="Calibri"/>
          <w:sz w:val="24"/>
          <w:szCs w:val="24"/>
          <w:highlight w:val="yellow"/>
        </w:rPr>
        <w:t>(doplnit)</w:t>
      </w:r>
    </w:p>
    <w:p w:rsidR="003B47D8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tel./e-mail: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="006D0857" w:rsidRPr="006D0857">
        <w:rPr>
          <w:rFonts w:ascii="Calibri" w:hAnsi="Calibri" w:cs="Calibri"/>
          <w:sz w:val="24"/>
          <w:szCs w:val="24"/>
          <w:highlight w:val="yellow"/>
        </w:rPr>
        <w:t>(doplnit)</w:t>
      </w:r>
    </w:p>
    <w:p w:rsidR="004E2990" w:rsidRPr="00BC0634" w:rsidRDefault="004E2990" w:rsidP="004E2990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student</w:t>
      </w:r>
      <w:r>
        <w:rPr>
          <w:rFonts w:ascii="Calibri" w:hAnsi="Calibri" w:cs="Calibri"/>
          <w:sz w:val="24"/>
          <w:szCs w:val="24"/>
        </w:rPr>
        <w:t xml:space="preserve"> </w:t>
      </w:r>
      <w:r w:rsidR="006D0857" w:rsidRPr="006D0857">
        <w:rPr>
          <w:rFonts w:ascii="Calibri" w:hAnsi="Calibri" w:cs="Calibri"/>
          <w:sz w:val="24"/>
          <w:szCs w:val="24"/>
          <w:highlight w:val="yellow"/>
        </w:rPr>
        <w:t>(doplnit)</w:t>
      </w:r>
      <w:r w:rsidR="006D0857">
        <w:rPr>
          <w:rFonts w:ascii="Calibri" w:hAnsi="Calibri" w:cs="Calibri"/>
          <w:sz w:val="24"/>
          <w:szCs w:val="24"/>
        </w:rPr>
        <w:t xml:space="preserve"> .</w:t>
      </w:r>
      <w:r>
        <w:rPr>
          <w:rFonts w:ascii="Calibri" w:hAnsi="Calibri" w:cs="Calibri"/>
          <w:i/>
          <w:iCs/>
          <w:sz w:val="24"/>
          <w:szCs w:val="24"/>
        </w:rPr>
        <w:t>r</w:t>
      </w:r>
      <w:r w:rsidRPr="00BC0634">
        <w:rPr>
          <w:rFonts w:ascii="Calibri" w:hAnsi="Calibri" w:cs="Calibri"/>
          <w:i/>
          <w:iCs/>
          <w:sz w:val="24"/>
          <w:szCs w:val="24"/>
        </w:rPr>
        <w:t>očníku</w:t>
      </w:r>
      <w:r>
        <w:rPr>
          <w:rFonts w:ascii="Calibri" w:hAnsi="Calibri" w:cs="Calibri"/>
          <w:i/>
          <w:iCs/>
          <w:sz w:val="24"/>
          <w:szCs w:val="24"/>
        </w:rPr>
        <w:t>, programu všeobecné lékařství 1. LF UK v Praze</w:t>
      </w:r>
    </w:p>
    <w:p w:rsidR="004E2990" w:rsidRPr="00BC0634" w:rsidRDefault="004E2990" w:rsidP="004E2990">
      <w:pPr>
        <w:rPr>
          <w:rFonts w:ascii="Calibri" w:hAnsi="Calibri" w:cs="Calibri"/>
          <w:sz w:val="24"/>
          <w:szCs w:val="24"/>
        </w:rPr>
      </w:pPr>
    </w:p>
    <w:p w:rsidR="004E2990" w:rsidRPr="00BC0634" w:rsidRDefault="004E2990" w:rsidP="004E2990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(dále jen „</w:t>
      </w:r>
      <w:r>
        <w:rPr>
          <w:rFonts w:ascii="Calibri" w:hAnsi="Calibri" w:cs="Calibri"/>
          <w:b/>
          <w:bCs/>
          <w:sz w:val="24"/>
          <w:szCs w:val="24"/>
        </w:rPr>
        <w:t>S</w:t>
      </w:r>
      <w:r w:rsidRPr="00BC0634">
        <w:rPr>
          <w:rFonts w:ascii="Calibri" w:hAnsi="Calibri" w:cs="Calibri"/>
          <w:b/>
          <w:bCs/>
          <w:sz w:val="24"/>
          <w:szCs w:val="24"/>
        </w:rPr>
        <w:t>tudent</w:t>
      </w:r>
      <w:r w:rsidRPr="00BC0634">
        <w:rPr>
          <w:rFonts w:ascii="Calibri" w:hAnsi="Calibri" w:cs="Calibri"/>
          <w:sz w:val="24"/>
          <w:szCs w:val="24"/>
        </w:rPr>
        <w:t>“)</w:t>
      </w:r>
    </w:p>
    <w:p w:rsidR="004E2990" w:rsidRPr="00BC0634" w:rsidRDefault="004E2990" w:rsidP="004E2990">
      <w:pPr>
        <w:rPr>
          <w:rFonts w:ascii="Calibri" w:hAnsi="Calibri" w:cs="Calibri"/>
          <w:sz w:val="24"/>
          <w:szCs w:val="24"/>
        </w:rPr>
      </w:pPr>
    </w:p>
    <w:p w:rsidR="004E2990" w:rsidRDefault="004E2990" w:rsidP="004E2990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</w:p>
    <w:p w:rsidR="004E2990" w:rsidRDefault="004E2990" w:rsidP="004E2990">
      <w:pPr>
        <w:tabs>
          <w:tab w:val="num" w:pos="540"/>
        </w:tabs>
        <w:ind w:left="-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souladu s ustanovením § 1746 odst. 2 zákona č. 89/2012 Sb., občanského zákoníku, níže uvedeného dne, měsíce a roku uzavírají tuto smlouvu o zajištění praktické výuky studenta:</w:t>
      </w:r>
    </w:p>
    <w:p w:rsidR="004E2990" w:rsidRDefault="004E2990" w:rsidP="004E2990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</w:p>
    <w:p w:rsidR="004E2990" w:rsidRDefault="004E2990" w:rsidP="004E2990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</w:p>
    <w:p w:rsidR="004E2990" w:rsidRPr="00BC0634" w:rsidRDefault="004E2990" w:rsidP="004E2990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 xml:space="preserve">(A)       Oddělení: </w:t>
      </w:r>
      <w:r w:rsidRPr="00BC0634">
        <w:rPr>
          <w:rFonts w:ascii="Calibri" w:hAnsi="Calibri" w:cs="Calibri"/>
          <w:sz w:val="24"/>
          <w:szCs w:val="24"/>
        </w:rPr>
        <w:tab/>
      </w:r>
      <w:r w:rsidR="006D0857" w:rsidRPr="006D0857">
        <w:rPr>
          <w:rFonts w:ascii="Calibri" w:hAnsi="Calibri" w:cs="Calibri"/>
          <w:sz w:val="24"/>
          <w:szCs w:val="24"/>
          <w:highlight w:val="yellow"/>
        </w:rPr>
        <w:t>(doplnit)</w:t>
      </w:r>
    </w:p>
    <w:p w:rsidR="004E2990" w:rsidRPr="00BC0634" w:rsidRDefault="004E2990" w:rsidP="004E2990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(B)       Pracoviště:</w:t>
      </w:r>
      <w:r w:rsidRPr="00BC063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Nemocnice </w:t>
      </w:r>
      <w:r w:rsidR="00DF08F4">
        <w:rPr>
          <w:rFonts w:ascii="Calibri" w:hAnsi="Calibri" w:cs="Calibri"/>
          <w:sz w:val="24"/>
          <w:szCs w:val="24"/>
        </w:rPr>
        <w:t xml:space="preserve">AGEL </w:t>
      </w:r>
      <w:r>
        <w:rPr>
          <w:rFonts w:ascii="Calibri" w:hAnsi="Calibri" w:cs="Calibri"/>
          <w:sz w:val="24"/>
          <w:szCs w:val="24"/>
        </w:rPr>
        <w:t>Prostějov, Mathonova 291/1, 796 04 Prostějov</w:t>
      </w:r>
      <w:r w:rsidRPr="00BC0634">
        <w:rPr>
          <w:rFonts w:ascii="Calibri" w:hAnsi="Calibri" w:cs="Calibri"/>
          <w:sz w:val="24"/>
          <w:szCs w:val="24"/>
        </w:rPr>
        <w:tab/>
      </w:r>
    </w:p>
    <w:p w:rsidR="004E2990" w:rsidRPr="00BC0634" w:rsidRDefault="004E2990" w:rsidP="004E2990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(C)       Školitel:</w:t>
      </w:r>
      <w:r w:rsidRPr="00BC0634">
        <w:rPr>
          <w:rFonts w:ascii="Calibri" w:hAnsi="Calibri" w:cs="Calibri"/>
          <w:sz w:val="24"/>
          <w:szCs w:val="24"/>
        </w:rPr>
        <w:tab/>
      </w:r>
      <w:r w:rsidR="006D0857" w:rsidRPr="006D0857">
        <w:rPr>
          <w:rFonts w:ascii="Calibri" w:hAnsi="Calibri" w:cs="Calibri"/>
          <w:sz w:val="24"/>
          <w:szCs w:val="24"/>
          <w:highlight w:val="yellow"/>
        </w:rPr>
        <w:t>(doplnit)</w:t>
      </w:r>
      <w:r w:rsidRPr="00BC0634">
        <w:rPr>
          <w:rFonts w:ascii="Calibri" w:hAnsi="Calibri" w:cs="Calibri"/>
          <w:sz w:val="24"/>
          <w:szCs w:val="24"/>
        </w:rPr>
        <w:tab/>
      </w:r>
    </w:p>
    <w:p w:rsidR="004E2990" w:rsidRDefault="004E2990" w:rsidP="004E2990">
      <w:pPr>
        <w:tabs>
          <w:tab w:val="left" w:pos="540"/>
        </w:tabs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(D)       Období:</w:t>
      </w:r>
      <w:r w:rsidRPr="00BC0634">
        <w:rPr>
          <w:rFonts w:ascii="Calibri" w:hAnsi="Calibri" w:cs="Calibri"/>
          <w:sz w:val="24"/>
          <w:szCs w:val="24"/>
        </w:rPr>
        <w:tab/>
      </w:r>
      <w:r w:rsidR="006D0857" w:rsidRPr="006D0857">
        <w:rPr>
          <w:rFonts w:ascii="Calibri" w:hAnsi="Calibri" w:cs="Calibri"/>
          <w:sz w:val="24"/>
          <w:szCs w:val="24"/>
          <w:highlight w:val="yellow"/>
        </w:rPr>
        <w:t>(doplnit)</w:t>
      </w:r>
      <w:r w:rsidRPr="00BC0634">
        <w:rPr>
          <w:rFonts w:ascii="Calibri" w:hAnsi="Calibri" w:cs="Calibri"/>
          <w:sz w:val="24"/>
          <w:szCs w:val="24"/>
        </w:rPr>
        <w:tab/>
      </w:r>
    </w:p>
    <w:p w:rsidR="004E2990" w:rsidRPr="00BC0634" w:rsidRDefault="004E2990" w:rsidP="004E2990">
      <w:pPr>
        <w:tabs>
          <w:tab w:val="left" w:pos="540"/>
        </w:tabs>
        <w:ind w:left="-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E)       Počet hodin a obsah praxe:</w:t>
      </w:r>
      <w:r>
        <w:rPr>
          <w:rFonts w:ascii="Calibri" w:hAnsi="Calibri" w:cs="Calibri"/>
          <w:sz w:val="24"/>
          <w:szCs w:val="24"/>
        </w:rPr>
        <w:tab/>
      </w:r>
      <w:r w:rsidR="006D0857" w:rsidRPr="006D0857">
        <w:rPr>
          <w:rFonts w:ascii="Calibri" w:hAnsi="Calibri" w:cs="Calibri"/>
          <w:sz w:val="24"/>
          <w:szCs w:val="24"/>
          <w:highlight w:val="yellow"/>
        </w:rPr>
        <w:t>(doplnit)</w:t>
      </w:r>
    </w:p>
    <w:p w:rsidR="004E2990" w:rsidRPr="00F90288" w:rsidRDefault="004E2990" w:rsidP="004E2990">
      <w:pPr>
        <w:ind w:left="-720"/>
        <w:rPr>
          <w:rFonts w:ascii="Calibri" w:hAnsi="Calibri" w:cs="Calibri"/>
        </w:rPr>
      </w:pPr>
    </w:p>
    <w:p w:rsidR="004E2990" w:rsidRDefault="004E2990" w:rsidP="004E2990">
      <w:pPr>
        <w:rPr>
          <w:rFonts w:ascii="Calibri" w:hAnsi="Calibri" w:cs="Calibri"/>
          <w:sz w:val="16"/>
          <w:szCs w:val="16"/>
        </w:rPr>
      </w:pPr>
    </w:p>
    <w:p w:rsidR="004E2990" w:rsidRDefault="004E2990" w:rsidP="004E2990">
      <w:pPr>
        <w:rPr>
          <w:rFonts w:ascii="Calibri" w:hAnsi="Calibri" w:cs="Calibri"/>
          <w:sz w:val="16"/>
          <w:szCs w:val="16"/>
        </w:rPr>
      </w:pPr>
    </w:p>
    <w:p w:rsidR="004E2990" w:rsidRDefault="004E2990" w:rsidP="004E2990">
      <w:pPr>
        <w:rPr>
          <w:rFonts w:ascii="Calibri" w:hAnsi="Calibri" w:cs="Calibri"/>
          <w:sz w:val="16"/>
          <w:szCs w:val="16"/>
        </w:rPr>
      </w:pPr>
    </w:p>
    <w:p w:rsidR="004E2990" w:rsidRDefault="004E2990" w:rsidP="004E2990">
      <w:pPr>
        <w:rPr>
          <w:rFonts w:ascii="Calibri" w:hAnsi="Calibri" w:cs="Calibri"/>
          <w:sz w:val="16"/>
          <w:szCs w:val="16"/>
        </w:rPr>
      </w:pPr>
    </w:p>
    <w:p w:rsidR="004E2990" w:rsidRDefault="004E2990" w:rsidP="004E2990">
      <w:pPr>
        <w:rPr>
          <w:rFonts w:ascii="Calibri" w:hAnsi="Calibri" w:cs="Calibri"/>
          <w:sz w:val="16"/>
          <w:szCs w:val="16"/>
        </w:rPr>
      </w:pPr>
    </w:p>
    <w:p w:rsidR="004E2990" w:rsidRPr="00F90288" w:rsidRDefault="004E2990" w:rsidP="004E2990">
      <w:pPr>
        <w:rPr>
          <w:rFonts w:ascii="Calibri" w:hAnsi="Calibri" w:cs="Calibri"/>
          <w:sz w:val="16"/>
          <w:szCs w:val="16"/>
        </w:rPr>
      </w:pPr>
    </w:p>
    <w:p w:rsidR="004E2990" w:rsidRPr="00F90288" w:rsidRDefault="004E2990" w:rsidP="004E2990">
      <w:pPr>
        <w:pStyle w:val="Nadpis4"/>
        <w:numPr>
          <w:ilvl w:val="0"/>
          <w:numId w:val="1"/>
        </w:numPr>
        <w:ind w:left="279" w:hanging="279"/>
        <w:rPr>
          <w:rFonts w:ascii="Calibri" w:hAnsi="Calibri" w:cs="Calibri"/>
          <w:i/>
          <w:iCs/>
          <w:sz w:val="18"/>
          <w:szCs w:val="18"/>
        </w:rPr>
      </w:pPr>
    </w:p>
    <w:p w:rsidR="004E2990" w:rsidRPr="00F90288" w:rsidRDefault="004E2990" w:rsidP="004E2990">
      <w:pPr>
        <w:pStyle w:val="Nadpis4"/>
        <w:rPr>
          <w:rFonts w:ascii="Calibri" w:hAnsi="Calibri" w:cs="Calibri"/>
          <w:b/>
          <w:bCs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Předmět smlouvy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142"/>
        </w:tabs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ve svém zařízení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praxi studenta v</w:t>
      </w:r>
      <w:r>
        <w:rPr>
          <w:rFonts w:ascii="Calibri" w:hAnsi="Calibri" w:cs="Calibri"/>
          <w:sz w:val="18"/>
          <w:szCs w:val="18"/>
        </w:rPr>
        <w:t xml:space="preserve"> rozsahu stanovené týdenní pracovní doby v </w:t>
      </w:r>
      <w:r w:rsidRPr="00F90288">
        <w:rPr>
          <w:rFonts w:ascii="Calibri" w:hAnsi="Calibri" w:cs="Calibri"/>
          <w:sz w:val="18"/>
          <w:szCs w:val="18"/>
        </w:rPr>
        <w:t xml:space="preserve">definovaném Období (D), </w:t>
      </w:r>
      <w:r>
        <w:rPr>
          <w:rFonts w:ascii="Calibri" w:hAnsi="Calibri" w:cs="Calibri"/>
          <w:sz w:val="18"/>
          <w:szCs w:val="18"/>
        </w:rPr>
        <w:t xml:space="preserve">v počtu hodin ( E), </w:t>
      </w:r>
      <w:r w:rsidRPr="00F90288">
        <w:rPr>
          <w:rFonts w:ascii="Calibri" w:hAnsi="Calibri" w:cs="Calibri"/>
          <w:sz w:val="18"/>
          <w:szCs w:val="18"/>
        </w:rPr>
        <w:t>a to na určeném oddělení (A) a Pracovišti (B), pod odborným vedením Školitele (C).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142"/>
        </w:tabs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Nemocnice v souvislosti s absolvováním odborné praxe neposkytuje </w:t>
      </w:r>
      <w:r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>tudentovi žádnou finanční odměnu, náhradu osobních nákladů, věcných nákladů, jízdného či stravného.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142"/>
        </w:tabs>
        <w:ind w:left="142" w:hanging="85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Student</w:t>
      </w:r>
      <w:r w:rsidRPr="00F90288">
        <w:rPr>
          <w:rFonts w:ascii="Calibri" w:hAnsi="Calibri" w:cs="Calibri"/>
          <w:sz w:val="18"/>
          <w:szCs w:val="18"/>
        </w:rPr>
        <w:t xml:space="preserve"> bude na praxi docházet podle předem daného rozpisu služeb na Oddělení (A). Vzhledem ke své plnoletosti smí student </w:t>
      </w:r>
      <w:r>
        <w:rPr>
          <w:rFonts w:ascii="Calibri" w:hAnsi="Calibri" w:cs="Calibri"/>
          <w:sz w:val="18"/>
          <w:szCs w:val="18"/>
        </w:rPr>
        <w:t>pracovat n</w:t>
      </w:r>
      <w:r w:rsidRPr="00F90288">
        <w:rPr>
          <w:rFonts w:ascii="Calibri" w:hAnsi="Calibri" w:cs="Calibri"/>
          <w:sz w:val="18"/>
          <w:szCs w:val="18"/>
        </w:rPr>
        <w:t>a třísměnný provoz.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142"/>
        </w:tabs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podpisem této smlouvy souhlasí s užitím jeho osobních dat a zejména portrétu, které budou využity nemocnicí zejména v rámci kontrolních a bezpečnostních opatření</w:t>
      </w:r>
      <w:r>
        <w:rPr>
          <w:rFonts w:ascii="Calibri" w:hAnsi="Calibri" w:cs="Calibri"/>
          <w:sz w:val="18"/>
          <w:szCs w:val="18"/>
        </w:rPr>
        <w:t xml:space="preserve"> a dále v rámci evidenčních administrativních úkonů</w:t>
      </w:r>
      <w:r w:rsidRPr="00F90288">
        <w:rPr>
          <w:rFonts w:ascii="Calibri" w:hAnsi="Calibri" w:cs="Calibri"/>
          <w:sz w:val="18"/>
          <w:szCs w:val="18"/>
        </w:rPr>
        <w:t>.</w:t>
      </w:r>
    </w:p>
    <w:p w:rsidR="004E2990" w:rsidRPr="00F90288" w:rsidRDefault="004E2990" w:rsidP="004E2990">
      <w:pPr>
        <w:rPr>
          <w:rFonts w:ascii="Calibri" w:hAnsi="Calibri" w:cs="Calibri"/>
          <w:sz w:val="18"/>
          <w:szCs w:val="18"/>
          <w:highlight w:val="yellow"/>
        </w:rPr>
      </w:pPr>
    </w:p>
    <w:p w:rsidR="004E2990" w:rsidRPr="00F90288" w:rsidRDefault="004E2990" w:rsidP="004E2990">
      <w:pPr>
        <w:pStyle w:val="Nadpis4"/>
        <w:numPr>
          <w:ilvl w:val="0"/>
          <w:numId w:val="1"/>
        </w:numPr>
        <w:ind w:left="279" w:hanging="279"/>
        <w:rPr>
          <w:rFonts w:ascii="Calibri" w:hAnsi="Calibri" w:cs="Calibri"/>
          <w:i/>
          <w:iCs/>
          <w:sz w:val="18"/>
          <w:szCs w:val="18"/>
        </w:rPr>
      </w:pPr>
    </w:p>
    <w:p w:rsidR="004E2990" w:rsidRPr="00F90288" w:rsidRDefault="004E2990" w:rsidP="004E2990">
      <w:pPr>
        <w:pStyle w:val="Nadpis4"/>
        <w:rPr>
          <w:rFonts w:ascii="Calibri" w:hAnsi="Calibri" w:cs="Calibri"/>
          <w:b/>
          <w:bCs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Práva a povinnosti smluvních stran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Nemocnice umožní </w:t>
      </w:r>
      <w:r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 xml:space="preserve">tudentovi vstup na všechna pracoviště, ve kterých bude praxi vykonávat. Po dobu praxe umožní </w:t>
      </w:r>
      <w:r>
        <w:rPr>
          <w:rFonts w:ascii="Calibri" w:hAnsi="Calibri" w:cs="Calibri"/>
          <w:sz w:val="18"/>
          <w:szCs w:val="18"/>
        </w:rPr>
        <w:t>N</w:t>
      </w:r>
      <w:r w:rsidRPr="00F90288">
        <w:rPr>
          <w:rFonts w:ascii="Calibri" w:hAnsi="Calibri" w:cs="Calibri"/>
          <w:sz w:val="18"/>
          <w:szCs w:val="18"/>
        </w:rPr>
        <w:t>emocnice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studentovi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získat</w:t>
      </w:r>
      <w:r>
        <w:rPr>
          <w:rFonts w:ascii="Calibri" w:hAnsi="Calibri" w:cs="Calibri"/>
          <w:sz w:val="18"/>
          <w:szCs w:val="18"/>
        </w:rPr>
        <w:t xml:space="preserve"> formace </w:t>
      </w:r>
      <w:r w:rsidRPr="00F90288">
        <w:rPr>
          <w:rFonts w:ascii="Calibri" w:hAnsi="Calibri" w:cs="Calibri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náplni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práce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výše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uvedeného</w:t>
      </w:r>
      <w:r>
        <w:rPr>
          <w:rFonts w:ascii="Calibri" w:hAnsi="Calibri" w:cs="Calibri"/>
          <w:sz w:val="18"/>
          <w:szCs w:val="18"/>
        </w:rPr>
        <w:t xml:space="preserve"> pracoviště, </w:t>
      </w:r>
      <w:r w:rsidRPr="00F90288">
        <w:rPr>
          <w:rFonts w:ascii="Calibri" w:hAnsi="Calibri" w:cs="Calibri"/>
          <w:sz w:val="18"/>
          <w:szCs w:val="18"/>
        </w:rPr>
        <w:t xml:space="preserve">o organizaci jeho činnosti, o dokumentaci. </w:t>
      </w:r>
    </w:p>
    <w:p w:rsidR="004E2990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Student se zavazuje zachovávat mlčenlivost </w:t>
      </w:r>
      <w:r>
        <w:rPr>
          <w:rFonts w:ascii="Calibri" w:hAnsi="Calibri" w:cs="Calibri"/>
          <w:sz w:val="18"/>
          <w:szCs w:val="18"/>
        </w:rPr>
        <w:t xml:space="preserve">o důvěrných informacích, které se v souvislosti s plněním této smlouvy dozvěděl a dále je povinen </w:t>
      </w:r>
      <w:r w:rsidRPr="00F90288">
        <w:rPr>
          <w:rFonts w:ascii="Calibri" w:hAnsi="Calibri" w:cs="Calibri"/>
          <w:sz w:val="18"/>
          <w:szCs w:val="18"/>
        </w:rPr>
        <w:t xml:space="preserve">ve smyslu zákona č. </w:t>
      </w:r>
      <w:r>
        <w:rPr>
          <w:rFonts w:ascii="Calibri" w:hAnsi="Calibri" w:cs="Calibri"/>
          <w:sz w:val="18"/>
          <w:szCs w:val="18"/>
        </w:rPr>
        <w:t>372/2011 Sb., o zdravotních službách, ve znění pozdějších předpisů, zachovávat mlčenlivost o všech skutečnostech, o kterých se dozvěděl při výkonu praxe, zejména o údajích ze zdravotnické dokumentace pacientů, a to i po ukončení praxe. Student podpisem této smlouvy potvrzuje, že byl poučen v souladu se zněním ustanovení § 15 zákona č. 101/2000 Sb., o ochraně osobních údajů v platném znění, o povinnosti zachovávat mlčenlivost:</w:t>
      </w:r>
    </w:p>
    <w:p w:rsidR="004E2990" w:rsidRDefault="004E2990" w:rsidP="004E2990">
      <w:pPr>
        <w:pStyle w:val="Odstavecseseznamem"/>
        <w:numPr>
          <w:ilvl w:val="0"/>
          <w:numId w:val="3"/>
        </w:numPr>
        <w:ind w:left="709" w:hanging="56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osobních údajích, se kterými přijde do styku při výkonu činnosti vyplývající z výkonu praxe;</w:t>
      </w:r>
    </w:p>
    <w:p w:rsidR="004E2990" w:rsidRDefault="004E2990" w:rsidP="004E2990">
      <w:pPr>
        <w:pStyle w:val="Odstavecseseznamem"/>
        <w:numPr>
          <w:ilvl w:val="0"/>
          <w:numId w:val="3"/>
        </w:numPr>
        <w:ind w:left="709" w:hanging="56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bezpečnostních opatřeních, k ochraně zpracovávaných osobních údajů, jejichž zveřejnění by ohrozilo zabezpečení osobních údajů;</w:t>
      </w:r>
    </w:p>
    <w:p w:rsidR="004E2990" w:rsidRDefault="004E2990" w:rsidP="004E2990">
      <w:pPr>
        <w:pStyle w:val="Odstavecseseznamem"/>
        <w:numPr>
          <w:ilvl w:val="0"/>
          <w:numId w:val="3"/>
        </w:numPr>
        <w:ind w:left="709" w:hanging="56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tom, že povinnost mlčenlivosti trvá i po skončení výkonu praxe;</w:t>
      </w:r>
    </w:p>
    <w:p w:rsidR="004E2990" w:rsidRPr="00376231" w:rsidRDefault="004E2990" w:rsidP="004E2990">
      <w:pPr>
        <w:pStyle w:val="Odstavecseseznamem"/>
        <w:numPr>
          <w:ilvl w:val="0"/>
          <w:numId w:val="3"/>
        </w:numPr>
        <w:ind w:left="709" w:hanging="56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 tom, že porušením povinnosti zachovávat mlčenlivost o osobních údajích se může dopustit přestupku podle zákona č. 101/2000 Sb., o ochraně osobních údajů, nebo trestného činu podle zákona č. 40/2009 Sb., trestního zákoníku. </w:t>
      </w:r>
    </w:p>
    <w:p w:rsidR="002B567C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2B567C">
        <w:rPr>
          <w:rFonts w:ascii="Calibri" w:hAnsi="Calibri" w:cs="Calibri"/>
          <w:sz w:val="18"/>
          <w:szCs w:val="18"/>
        </w:rPr>
        <w:t xml:space="preserve">Student odpovídá nemocnici za škodu při výkonu praxe nebo v přímé souvislosti s ní v souladu s ustanovením § 391 odst. 1 zákona č. 262/2006 Sb., zákoníku práce.  </w:t>
      </w:r>
    </w:p>
    <w:p w:rsidR="004E2990" w:rsidRPr="002B567C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2B567C">
        <w:rPr>
          <w:rFonts w:ascii="Calibri" w:hAnsi="Calibri" w:cs="Calibri"/>
          <w:sz w:val="18"/>
          <w:szCs w:val="18"/>
        </w:rPr>
        <w:t xml:space="preserve">Před zahájením </w:t>
      </w:r>
      <w:r w:rsidR="002B567C">
        <w:rPr>
          <w:rFonts w:ascii="Calibri" w:hAnsi="Calibri" w:cs="Calibri"/>
          <w:sz w:val="18"/>
          <w:szCs w:val="18"/>
        </w:rPr>
        <w:t>povinné prázdninové praxe</w:t>
      </w:r>
      <w:r w:rsidRPr="002B567C">
        <w:rPr>
          <w:rFonts w:ascii="Calibri" w:hAnsi="Calibri" w:cs="Calibri"/>
          <w:sz w:val="18"/>
          <w:szCs w:val="18"/>
        </w:rPr>
        <w:t xml:space="preserve"> seznámí nemocnice studenta o povinné mlčenlivosti zdravotnických pracovníků v rozsahu stanoveném zákonem č. 372/2011 Sb., s předpisy o bezpečnosti a ochraně zdraví při práci, s předpisy o požární ochraně, s hygienickými a protiepidemickými předpisy a s vnitřními předpisy nutnými k výkonu </w:t>
      </w:r>
      <w:r w:rsidR="002B567C">
        <w:rPr>
          <w:rFonts w:ascii="Calibri" w:hAnsi="Calibri" w:cs="Calibri"/>
          <w:sz w:val="18"/>
          <w:szCs w:val="18"/>
        </w:rPr>
        <w:t>praktické výuky v</w:t>
      </w:r>
      <w:r w:rsidRPr="002B567C">
        <w:rPr>
          <w:rFonts w:ascii="Calibri" w:hAnsi="Calibri" w:cs="Calibri"/>
          <w:sz w:val="18"/>
          <w:szCs w:val="18"/>
        </w:rPr>
        <w:t xml:space="preserve"> nemocnici (o tomto bude proveden písemný zápis). 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Student je povinen řídit se během praxe pokyny školitele a dodržovat </w:t>
      </w:r>
      <w:r>
        <w:rPr>
          <w:rFonts w:ascii="Calibri" w:hAnsi="Calibri" w:cs="Calibri"/>
          <w:sz w:val="18"/>
          <w:szCs w:val="18"/>
        </w:rPr>
        <w:t xml:space="preserve">právní </w:t>
      </w:r>
      <w:r w:rsidRPr="00F90288">
        <w:rPr>
          <w:rFonts w:ascii="Calibri" w:hAnsi="Calibri" w:cs="Calibri"/>
          <w:sz w:val="18"/>
          <w:szCs w:val="18"/>
        </w:rPr>
        <w:t>předpisy</w:t>
      </w:r>
      <w:r>
        <w:rPr>
          <w:rFonts w:ascii="Calibri" w:hAnsi="Calibri" w:cs="Calibri"/>
          <w:sz w:val="18"/>
          <w:szCs w:val="18"/>
        </w:rPr>
        <w:t xml:space="preserve"> v oblasti bezpečnosti a ochrany zdraví při práci, v oblasti požární ochrany, hygienické a protiepidemické právní předpisy a vnitřní předpisy platné v rámci </w:t>
      </w:r>
      <w:r w:rsidR="002B567C">
        <w:rPr>
          <w:rFonts w:ascii="Calibri" w:hAnsi="Calibri" w:cs="Calibri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emocnice, s nimiž byl před zahájením p</w:t>
      </w:r>
      <w:r w:rsidRPr="00F90288">
        <w:rPr>
          <w:rFonts w:ascii="Calibri" w:hAnsi="Calibri" w:cs="Calibri"/>
          <w:sz w:val="18"/>
          <w:szCs w:val="18"/>
        </w:rPr>
        <w:t>raxe seznámen.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Nemocnice se zavazuje poskytnout </w:t>
      </w:r>
      <w:r w:rsidR="002B567C"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 xml:space="preserve">tudentovi potřebné osobní ochranné pomůcky, vyjma pracovního oděvu a obuvi, které si </w:t>
      </w:r>
      <w:r w:rsidR="002B567C"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>tudent zajistí na vlastní náklady.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se zavazuje umožnit studentovi při výkonu praxe odkládání osobních věcí na místech k tomu určených.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Při zahájení praxe předloží </w:t>
      </w:r>
      <w:r w:rsidR="002B567C"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 xml:space="preserve">tudent </w:t>
      </w:r>
      <w:r w:rsidR="002B567C">
        <w:rPr>
          <w:rFonts w:ascii="Calibri" w:hAnsi="Calibri" w:cs="Calibri"/>
          <w:sz w:val="18"/>
          <w:szCs w:val="18"/>
        </w:rPr>
        <w:t>N</w:t>
      </w:r>
      <w:r w:rsidRPr="00F90288">
        <w:rPr>
          <w:rFonts w:ascii="Calibri" w:hAnsi="Calibri" w:cs="Calibri"/>
          <w:sz w:val="18"/>
          <w:szCs w:val="18"/>
        </w:rPr>
        <w:t>emocnici:</w:t>
      </w:r>
    </w:p>
    <w:p w:rsidR="004E2990" w:rsidRPr="00F90288" w:rsidRDefault="004E2990" w:rsidP="004E2990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studijní průkaz (ISIC kartu, průkaz studenta),</w:t>
      </w:r>
    </w:p>
    <w:p w:rsidR="004E2990" w:rsidRDefault="004E2990" w:rsidP="004E2990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doklad o platném očkování proti infekční hepatitidě typu B</w:t>
      </w:r>
      <w:r>
        <w:rPr>
          <w:rFonts w:ascii="Calibri" w:hAnsi="Calibri" w:cs="Calibri"/>
          <w:sz w:val="18"/>
          <w:szCs w:val="18"/>
        </w:rPr>
        <w:t>.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je oprávněna studenta vyřadit z praxe:</w:t>
      </w:r>
    </w:p>
    <w:p w:rsidR="004E2990" w:rsidRPr="00F90288" w:rsidRDefault="004E2990" w:rsidP="004E2990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nepředloží-li </w:t>
      </w:r>
      <w:r w:rsidR="002B567C"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>tudent doklady uvedené v odst.</w:t>
      </w:r>
      <w:r>
        <w:rPr>
          <w:rFonts w:ascii="Calibri" w:hAnsi="Calibri" w:cs="Calibri"/>
          <w:sz w:val="18"/>
          <w:szCs w:val="18"/>
        </w:rPr>
        <w:t xml:space="preserve">2.7. </w:t>
      </w:r>
      <w:r w:rsidRPr="00F90288">
        <w:rPr>
          <w:rFonts w:ascii="Calibri" w:hAnsi="Calibri" w:cs="Calibri"/>
          <w:sz w:val="18"/>
          <w:szCs w:val="18"/>
        </w:rPr>
        <w:t>tohoto článku,</w:t>
      </w:r>
    </w:p>
    <w:p w:rsidR="004E2990" w:rsidRPr="00F90288" w:rsidRDefault="004E2990" w:rsidP="004E2990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nebude-li </w:t>
      </w:r>
      <w:r w:rsidR="00BD6F0B"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>tudent vybaven pracovním oděvem a obuví,</w:t>
      </w:r>
    </w:p>
    <w:p w:rsidR="004E2990" w:rsidRPr="00F90288" w:rsidRDefault="004E2990" w:rsidP="004E2990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v případě porušení povinnosti mlčenlivosti, závažného nebo opakovaného porušení předpisů či pokynů školitele </w:t>
      </w:r>
      <w:r w:rsidR="00BD6F0B"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>tudentem,</w:t>
      </w:r>
    </w:p>
    <w:p w:rsidR="004E2990" w:rsidRPr="00F90288" w:rsidRDefault="004E2990" w:rsidP="004E2990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dopustí-li se </w:t>
      </w:r>
      <w:r w:rsidR="00BD6F0B"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>tudent závažného neetického jednání ve vztahu k pacientům,</w:t>
      </w:r>
      <w:r>
        <w:rPr>
          <w:rFonts w:ascii="Calibri" w:hAnsi="Calibri" w:cs="Calibri"/>
          <w:sz w:val="18"/>
          <w:szCs w:val="18"/>
        </w:rPr>
        <w:t xml:space="preserve"> v případě slovního nebo fyzického napadení pacienta, zaměstnance nemocnice nebo třetí osoby v prostorách </w:t>
      </w:r>
      <w:r w:rsidR="00BD6F0B">
        <w:rPr>
          <w:rFonts w:ascii="Calibri" w:hAnsi="Calibri" w:cs="Calibri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emocnice,</w:t>
      </w:r>
    </w:p>
    <w:p w:rsidR="004E2990" w:rsidRDefault="004E2990" w:rsidP="004E2990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poruší-li </w:t>
      </w:r>
      <w:r w:rsidR="00BD6F0B"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 xml:space="preserve">tudent závažným způsobem pokyny zaměstnance </w:t>
      </w:r>
      <w:r w:rsidR="00BD6F0B">
        <w:rPr>
          <w:rFonts w:ascii="Calibri" w:hAnsi="Calibri" w:cs="Calibri"/>
          <w:sz w:val="18"/>
          <w:szCs w:val="18"/>
        </w:rPr>
        <w:t>N</w:t>
      </w:r>
      <w:r w:rsidRPr="00F90288">
        <w:rPr>
          <w:rFonts w:ascii="Calibri" w:hAnsi="Calibri" w:cs="Calibri"/>
          <w:sz w:val="18"/>
          <w:szCs w:val="18"/>
        </w:rPr>
        <w:t>emocnice nebo v případě neomluvené absence</w:t>
      </w:r>
      <w:r>
        <w:rPr>
          <w:rFonts w:ascii="Calibri" w:hAnsi="Calibri" w:cs="Calibri"/>
          <w:sz w:val="18"/>
          <w:szCs w:val="18"/>
        </w:rPr>
        <w:t>,</w:t>
      </w:r>
    </w:p>
    <w:p w:rsidR="004E2990" w:rsidRDefault="004E2990" w:rsidP="004E2990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v případě, že </w:t>
      </w:r>
      <w:r w:rsidR="00BD6F0B">
        <w:rPr>
          <w:rFonts w:ascii="Calibri" w:hAnsi="Calibri" w:cs="Calibri"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>tudent k výkonu praxe nastoupí pod vlivem alkoholu nebo jiných návykových látek, nebo alkohol či jiné návykové látky bude vnášet do Nemocnice,</w:t>
      </w:r>
    </w:p>
    <w:p w:rsidR="004E2990" w:rsidRPr="00F90288" w:rsidRDefault="004E2990" w:rsidP="004E2990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v případě, že se </w:t>
      </w:r>
      <w:r w:rsidR="00BD6F0B">
        <w:rPr>
          <w:rFonts w:ascii="Calibri" w:hAnsi="Calibri" w:cs="Calibri"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>tudent odmítne podrobit prohlídce, zda z pracoviště nevynáší věci Nemocnice nebo v případě, že se odmítne podrobit vyšetření krve za účelem zjištění, zda se nenachází pod vlivem alkoholu nebo jiné návykové látky.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Nemocnice umožní </w:t>
      </w:r>
      <w:r w:rsidR="00BD6F0B"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>tudentovi stravování formou obědu ve své závodní jídelně</w:t>
      </w:r>
      <w:r>
        <w:rPr>
          <w:rFonts w:ascii="Calibri" w:hAnsi="Calibri" w:cs="Calibri"/>
          <w:sz w:val="18"/>
          <w:szCs w:val="18"/>
        </w:rPr>
        <w:t>. Nemocnice se zavazuje umožnit</w:t>
      </w:r>
      <w:r w:rsidR="00BD6F0B">
        <w:rPr>
          <w:rFonts w:ascii="Calibri" w:hAnsi="Calibri" w:cs="Calibri"/>
          <w:sz w:val="18"/>
          <w:szCs w:val="18"/>
        </w:rPr>
        <w:t xml:space="preserve"> S</w:t>
      </w:r>
      <w:r>
        <w:rPr>
          <w:rFonts w:ascii="Calibri" w:hAnsi="Calibri" w:cs="Calibri"/>
          <w:sz w:val="18"/>
          <w:szCs w:val="18"/>
        </w:rPr>
        <w:t xml:space="preserve">tudentovi při výkonu praxe převlékání a ukládání soukromých oděvů a odkládání osobních věcí na místech k tomu určených a zajistit vhodné prostory </w:t>
      </w:r>
      <w:r w:rsidR="00BD6F0B">
        <w:rPr>
          <w:rFonts w:ascii="Calibri" w:hAnsi="Calibri" w:cs="Calibri"/>
          <w:sz w:val="18"/>
          <w:szCs w:val="18"/>
        </w:rPr>
        <w:t>pro</w:t>
      </w:r>
      <w:r>
        <w:rPr>
          <w:rFonts w:ascii="Calibri" w:hAnsi="Calibri" w:cs="Calibri"/>
          <w:sz w:val="18"/>
          <w:szCs w:val="18"/>
        </w:rPr>
        <w:t xml:space="preserve"> přestávky.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Nebude-li </w:t>
      </w:r>
      <w:r w:rsidR="00BD6F0B">
        <w:rPr>
          <w:rFonts w:ascii="Calibri" w:hAnsi="Calibri" w:cs="Calibri"/>
          <w:sz w:val="18"/>
          <w:szCs w:val="18"/>
        </w:rPr>
        <w:t>S</w:t>
      </w:r>
      <w:r w:rsidRPr="00F90288">
        <w:rPr>
          <w:rFonts w:ascii="Calibri" w:hAnsi="Calibri" w:cs="Calibri"/>
          <w:sz w:val="18"/>
          <w:szCs w:val="18"/>
        </w:rPr>
        <w:t xml:space="preserve">tudent moci ze zdravotních či jiných omluvitelných důvodů absolvovat praxi v termínu dohodnutém v článku I. odst. 1.1. této smlouvy, </w:t>
      </w:r>
      <w:r w:rsidR="00BD6F0B">
        <w:rPr>
          <w:rFonts w:ascii="Calibri" w:hAnsi="Calibri" w:cs="Calibri"/>
          <w:sz w:val="18"/>
          <w:szCs w:val="18"/>
        </w:rPr>
        <w:t>N</w:t>
      </w:r>
      <w:r w:rsidRPr="00F90288">
        <w:rPr>
          <w:rFonts w:ascii="Calibri" w:hAnsi="Calibri" w:cs="Calibri"/>
          <w:sz w:val="18"/>
          <w:szCs w:val="18"/>
        </w:rPr>
        <w:t xml:space="preserve">emocnice umožní studentovi praxi </w:t>
      </w:r>
      <w:r>
        <w:rPr>
          <w:rFonts w:ascii="Calibri" w:hAnsi="Calibri" w:cs="Calibri"/>
          <w:sz w:val="18"/>
          <w:szCs w:val="18"/>
        </w:rPr>
        <w:t xml:space="preserve"> v počtu hodin ( E ) </w:t>
      </w:r>
      <w:r w:rsidRPr="00F90288">
        <w:rPr>
          <w:rFonts w:ascii="Calibri" w:hAnsi="Calibri" w:cs="Calibri"/>
          <w:sz w:val="18"/>
          <w:szCs w:val="18"/>
        </w:rPr>
        <w:t>dokončit po odpadnutí překážky. Student je povinen nahlásit svou neúčast předem nebo, v případě nepředvídatelných okolností, bez zbytečného odkladu školiteli.</w:t>
      </w:r>
    </w:p>
    <w:p w:rsidR="004E2990" w:rsidRPr="00F90288" w:rsidRDefault="004E2990" w:rsidP="004E2990">
      <w:pPr>
        <w:numPr>
          <w:ilvl w:val="1"/>
          <w:numId w:val="1"/>
        </w:numPr>
        <w:tabs>
          <w:tab w:val="clear" w:pos="576"/>
          <w:tab w:val="num" w:pos="0"/>
        </w:tabs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byl poučen, aby neměl při výkonu praxe v nemocnici při sobě větší peněžní hotovost nebo jiné cenné předměty.</w:t>
      </w:r>
    </w:p>
    <w:p w:rsidR="004E2990" w:rsidRDefault="004E2990" w:rsidP="004E2990">
      <w:pPr>
        <w:rPr>
          <w:rFonts w:ascii="Calibri" w:hAnsi="Calibri" w:cs="Calibri"/>
          <w:sz w:val="18"/>
          <w:szCs w:val="18"/>
        </w:rPr>
      </w:pPr>
    </w:p>
    <w:p w:rsidR="00135363" w:rsidRDefault="00135363" w:rsidP="004E2990">
      <w:pPr>
        <w:spacing w:before="120"/>
        <w:rPr>
          <w:rFonts w:ascii="Calibri" w:hAnsi="Calibri" w:cs="Calibri"/>
          <w:sz w:val="18"/>
          <w:szCs w:val="18"/>
        </w:rPr>
      </w:pPr>
    </w:p>
    <w:p w:rsidR="004E2990" w:rsidRDefault="004E2990" w:rsidP="004E2990">
      <w:pPr>
        <w:spacing w:before="120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F90288">
        <w:rPr>
          <w:rFonts w:ascii="Calibri" w:hAnsi="Calibri" w:cs="Calibri"/>
          <w:sz w:val="18"/>
          <w:szCs w:val="18"/>
        </w:rPr>
        <w:t>V</w:t>
      </w:r>
      <w:r>
        <w:rPr>
          <w:rFonts w:ascii="Calibri" w:hAnsi="Calibri" w:cs="Calibri"/>
          <w:sz w:val="18"/>
          <w:szCs w:val="18"/>
        </w:rPr>
        <w:t xml:space="preserve"> Prostějově </w:t>
      </w:r>
      <w:r w:rsidRPr="00F90288">
        <w:rPr>
          <w:rFonts w:ascii="Calibri" w:hAnsi="Calibri" w:cs="Calibri"/>
          <w:sz w:val="18"/>
          <w:szCs w:val="18"/>
        </w:rPr>
        <w:t>dne</w:t>
      </w:r>
      <w:r>
        <w:rPr>
          <w:rFonts w:ascii="Calibri" w:hAnsi="Calibri" w:cs="Calibri"/>
          <w:sz w:val="18"/>
          <w:szCs w:val="18"/>
        </w:rPr>
        <w:t xml:space="preserve">  </w:t>
      </w:r>
      <w:r w:rsidR="00BD6F0B"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   </w:t>
      </w:r>
      <w:r w:rsidR="00BD6F0B">
        <w:rPr>
          <w:rFonts w:ascii="Calibri" w:hAnsi="Calibri" w:cs="Calibri"/>
          <w:sz w:val="18"/>
          <w:szCs w:val="18"/>
        </w:rPr>
        <w:t xml:space="preserve">                                   </w:t>
      </w:r>
      <w:r>
        <w:rPr>
          <w:rFonts w:ascii="Calibri" w:hAnsi="Calibri" w:cs="Calibri"/>
          <w:sz w:val="18"/>
          <w:szCs w:val="18"/>
        </w:rPr>
        <w:t xml:space="preserve">      </w:t>
      </w:r>
      <w:r w:rsidRPr="00F90288">
        <w:rPr>
          <w:rFonts w:ascii="Calibri" w:hAnsi="Calibri" w:cs="Calibri"/>
          <w:sz w:val="18"/>
          <w:szCs w:val="18"/>
        </w:rPr>
        <w:t>V</w:t>
      </w:r>
      <w:r w:rsidR="008001CD">
        <w:rPr>
          <w:rFonts w:ascii="Calibri" w:hAnsi="Calibri" w:cs="Calibri"/>
          <w:sz w:val="18"/>
          <w:szCs w:val="18"/>
        </w:rPr>
        <w:t> Prostějově dne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BD6F0B" w:rsidRDefault="00BD6F0B" w:rsidP="004E2990">
      <w:pPr>
        <w:spacing w:before="120"/>
        <w:rPr>
          <w:rFonts w:ascii="Calibri" w:hAnsi="Calibri" w:cs="Calibri"/>
          <w:sz w:val="18"/>
          <w:szCs w:val="18"/>
        </w:rPr>
      </w:pPr>
    </w:p>
    <w:p w:rsidR="00BD6F0B" w:rsidRDefault="00BD6F0B" w:rsidP="004E2990">
      <w:pPr>
        <w:spacing w:before="120"/>
        <w:rPr>
          <w:rFonts w:ascii="Calibri" w:hAnsi="Calibri" w:cs="Calibri"/>
          <w:sz w:val="18"/>
          <w:szCs w:val="18"/>
        </w:rPr>
      </w:pPr>
    </w:p>
    <w:p w:rsidR="00BD6F0B" w:rsidRDefault="00BD6F0B" w:rsidP="004E2990">
      <w:pPr>
        <w:spacing w:before="120"/>
        <w:rPr>
          <w:rFonts w:ascii="Calibri" w:hAnsi="Calibri" w:cs="Calibri"/>
          <w:sz w:val="18"/>
          <w:szCs w:val="18"/>
        </w:rPr>
      </w:pPr>
    </w:p>
    <w:p w:rsidR="004E2990" w:rsidRPr="00F90288" w:rsidRDefault="004E2990" w:rsidP="004E2990">
      <w:pPr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___________________________________</w:t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  <w:t>____________________________________________</w:t>
      </w:r>
    </w:p>
    <w:p w:rsidR="004E2990" w:rsidRPr="00C23190" w:rsidRDefault="004E2990" w:rsidP="004E2990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Za </w:t>
      </w:r>
      <w:r w:rsidR="00DF08F4">
        <w:rPr>
          <w:rFonts w:ascii="Calibri" w:hAnsi="Calibri" w:cs="Calibri"/>
          <w:b/>
          <w:bCs/>
          <w:sz w:val="18"/>
          <w:szCs w:val="18"/>
        </w:rPr>
        <w:t xml:space="preserve">AGEL </w:t>
      </w:r>
      <w:r>
        <w:rPr>
          <w:rFonts w:ascii="Calibri" w:hAnsi="Calibri" w:cs="Calibri"/>
          <w:b/>
          <w:bCs/>
          <w:sz w:val="18"/>
          <w:szCs w:val="18"/>
        </w:rPr>
        <w:t>S</w:t>
      </w:r>
      <w:r w:rsidRPr="00C23190">
        <w:rPr>
          <w:rFonts w:ascii="Calibri" w:hAnsi="Calibri" w:cs="Calibri"/>
          <w:b/>
          <w:bCs/>
          <w:sz w:val="18"/>
          <w:szCs w:val="18"/>
        </w:rPr>
        <w:t>tředomoravsk</w:t>
      </w:r>
      <w:r>
        <w:rPr>
          <w:rFonts w:ascii="Calibri" w:hAnsi="Calibri" w:cs="Calibri"/>
          <w:b/>
          <w:bCs/>
          <w:sz w:val="18"/>
          <w:szCs w:val="18"/>
        </w:rPr>
        <w:t xml:space="preserve">ou </w:t>
      </w:r>
      <w:r w:rsidRPr="00C23190">
        <w:rPr>
          <w:rFonts w:ascii="Calibri" w:hAnsi="Calibri" w:cs="Calibri"/>
          <w:b/>
          <w:bCs/>
          <w:sz w:val="18"/>
          <w:szCs w:val="18"/>
        </w:rPr>
        <w:t xml:space="preserve">nemocniční a.s. </w:t>
      </w: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student</w:t>
      </w:r>
    </w:p>
    <w:p w:rsidR="004E2990" w:rsidRDefault="004E2990" w:rsidP="004E299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Mgr. Jana  Růžičková, MBA</w:t>
      </w:r>
    </w:p>
    <w:p w:rsidR="008001CD" w:rsidRDefault="008001CD" w:rsidP="004E299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Hlavní personalista </w:t>
      </w:r>
    </w:p>
    <w:p w:rsidR="00F47BC4" w:rsidRDefault="004E2990">
      <w:r>
        <w:rPr>
          <w:rFonts w:ascii="Calibri" w:hAnsi="Calibri" w:cs="Calibri"/>
          <w:sz w:val="18"/>
          <w:szCs w:val="18"/>
        </w:rPr>
        <w:t xml:space="preserve">                </w:t>
      </w:r>
    </w:p>
    <w:sectPr w:rsidR="00F47BC4" w:rsidSect="00BE1C6B">
      <w:footerReference w:type="default" r:id="rId7"/>
      <w:pgSz w:w="11906" w:h="16838"/>
      <w:pgMar w:top="567" w:right="1418" w:bottom="22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9C" w:rsidRDefault="00D81B9C">
      <w:r>
        <w:separator/>
      </w:r>
    </w:p>
  </w:endnote>
  <w:endnote w:type="continuationSeparator" w:id="0">
    <w:p w:rsidR="00D81B9C" w:rsidRDefault="00D8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C14" w:rsidRDefault="007C01CF" w:rsidP="007542B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35363">
      <w:rPr>
        <w:noProof/>
      </w:rPr>
      <w:t>2</w:t>
    </w:r>
    <w:r>
      <w:rPr>
        <w:noProof/>
      </w:rPr>
      <w:fldChar w:fldCharType="end"/>
    </w:r>
  </w:p>
  <w:p w:rsidR="00EC4C14" w:rsidRDefault="00D81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9C" w:rsidRDefault="00D81B9C">
      <w:r>
        <w:separator/>
      </w:r>
    </w:p>
  </w:footnote>
  <w:footnote w:type="continuationSeparator" w:id="0">
    <w:p w:rsidR="00D81B9C" w:rsidRDefault="00D8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68A9"/>
    <w:multiLevelType w:val="hybridMultilevel"/>
    <w:tmpl w:val="E5BCF53E"/>
    <w:lvl w:ilvl="0" w:tplc="F5D0EE70">
      <w:start w:val="3"/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2138" w:hanging="360"/>
      </w:pPr>
      <w:rPr>
        <w:rFonts w:ascii="Century Gothic" w:eastAsia="Times New Roman" w:hAnsi="Century Gothic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C27607"/>
    <w:multiLevelType w:val="multilevel"/>
    <w:tmpl w:val="5C521734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="Century Gothic" w:hAnsi="Century Gothic" w:cs="Century Gothic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90"/>
    <w:rsid w:val="00135363"/>
    <w:rsid w:val="002B567C"/>
    <w:rsid w:val="003B47D8"/>
    <w:rsid w:val="004E2990"/>
    <w:rsid w:val="00625C9B"/>
    <w:rsid w:val="006D0857"/>
    <w:rsid w:val="007C01CF"/>
    <w:rsid w:val="008001CD"/>
    <w:rsid w:val="00A56FC8"/>
    <w:rsid w:val="00AD0F89"/>
    <w:rsid w:val="00B75882"/>
    <w:rsid w:val="00BD6F0B"/>
    <w:rsid w:val="00C825EB"/>
    <w:rsid w:val="00D81B9C"/>
    <w:rsid w:val="00DF08F4"/>
    <w:rsid w:val="00F05356"/>
    <w:rsid w:val="00F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C4E1B-7236-4CFF-92AD-FC81A25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E2990"/>
    <w:pPr>
      <w:keepNext/>
      <w:jc w:val="center"/>
      <w:outlineLvl w:val="0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E2990"/>
    <w:pPr>
      <w:keepNext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E29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E29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2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29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E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Rozehnalová Alena</dc:creator>
  <cp:lastModifiedBy>Krčová Sarah</cp:lastModifiedBy>
  <cp:revision>4</cp:revision>
  <cp:lastPrinted>2017-02-02T05:59:00Z</cp:lastPrinted>
  <dcterms:created xsi:type="dcterms:W3CDTF">2020-07-02T07:17:00Z</dcterms:created>
  <dcterms:modified xsi:type="dcterms:W3CDTF">2020-07-02T07:17:00Z</dcterms:modified>
</cp:coreProperties>
</file>